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E4" w:rsidRPr="009F4F42" w:rsidRDefault="00C02DE4" w:rsidP="00C02DE4">
      <w:pPr>
        <w:spacing w:after="0" w:line="240" w:lineRule="auto"/>
        <w:jc w:val="center"/>
        <w:rPr>
          <w:b/>
        </w:rPr>
      </w:pPr>
      <w:r w:rsidRPr="009F4F42">
        <w:rPr>
          <w:b/>
        </w:rPr>
        <w:t>HUMBOLDT STATE UNIVERSITY</w:t>
      </w:r>
    </w:p>
    <w:p w:rsidR="00C02DE4" w:rsidRPr="009F4F42" w:rsidRDefault="00C02DE4" w:rsidP="00C02DE4">
      <w:pPr>
        <w:spacing w:after="0" w:line="240" w:lineRule="auto"/>
        <w:jc w:val="center"/>
        <w:rPr>
          <w:b/>
        </w:rPr>
      </w:pPr>
      <w:r w:rsidRPr="009F4F42">
        <w:rPr>
          <w:b/>
        </w:rPr>
        <w:t>DIVERSITY, EQUITY AND INCLUSION COUNCIL</w:t>
      </w:r>
    </w:p>
    <w:p w:rsidR="00C02DE4" w:rsidRPr="009F4F42" w:rsidRDefault="00C02DE4" w:rsidP="00C02DE4">
      <w:pPr>
        <w:spacing w:after="0" w:line="240" w:lineRule="auto"/>
        <w:jc w:val="center"/>
        <w:rPr>
          <w:b/>
        </w:rPr>
      </w:pPr>
      <w:r w:rsidRPr="009F4F42">
        <w:rPr>
          <w:b/>
        </w:rPr>
        <w:t>MEETING MINUTES</w:t>
      </w:r>
    </w:p>
    <w:p w:rsidR="00C02DE4" w:rsidRPr="009F4F42" w:rsidRDefault="00C02DE4" w:rsidP="00C02DE4">
      <w:pPr>
        <w:spacing w:after="0" w:line="240" w:lineRule="auto"/>
        <w:jc w:val="center"/>
        <w:rPr>
          <w:b/>
        </w:rPr>
      </w:pPr>
      <w:r>
        <w:rPr>
          <w:b/>
        </w:rPr>
        <w:t>JANUARY 23, 2019</w:t>
      </w:r>
    </w:p>
    <w:p w:rsidR="00C02DE4" w:rsidRDefault="00C02DE4" w:rsidP="00C02DE4">
      <w:pPr>
        <w:spacing w:after="0" w:line="240" w:lineRule="auto"/>
      </w:pPr>
    </w:p>
    <w:p w:rsidR="00C02DE4" w:rsidRDefault="00C02DE4" w:rsidP="00C02DE4">
      <w:pPr>
        <w:spacing w:after="0" w:line="240" w:lineRule="auto"/>
      </w:pPr>
      <w:r w:rsidRPr="002A262E">
        <w:rPr>
          <w:b/>
        </w:rPr>
        <w:t>PRESENT:</w:t>
      </w:r>
      <w:r>
        <w:t xml:space="preserve">  Cheryl Johnson,  </w:t>
      </w:r>
      <w:proofErr w:type="spellStart"/>
      <w:r>
        <w:t>Edelmira</w:t>
      </w:r>
      <w:proofErr w:type="spellEnd"/>
      <w:r>
        <w:t xml:space="preserve"> Reynoso, Katia </w:t>
      </w:r>
      <w:proofErr w:type="spellStart"/>
      <w:r>
        <w:t>Karadjova</w:t>
      </w:r>
      <w:proofErr w:type="spellEnd"/>
      <w:r>
        <w:t>, Ni</w:t>
      </w:r>
      <w:r w:rsidR="00286A9D">
        <w:t>k</w:t>
      </w:r>
      <w:r>
        <w:t xml:space="preserve">ola </w:t>
      </w:r>
      <w:proofErr w:type="spellStart"/>
      <w:r>
        <w:t>Hobbel</w:t>
      </w:r>
      <w:proofErr w:type="spellEnd"/>
      <w:r>
        <w:t xml:space="preserve">, Randy Hyman, </w:t>
      </w:r>
      <w:proofErr w:type="spellStart"/>
      <w:r>
        <w:t>Jenessa</w:t>
      </w:r>
      <w:proofErr w:type="spellEnd"/>
      <w:r>
        <w:t xml:space="preserve"> Lund, Casey Park, Kim Vincent-Layton, Stephanie Cierra, </w:t>
      </w:r>
      <w:proofErr w:type="spellStart"/>
      <w:r>
        <w:t>Brandilynn</w:t>
      </w:r>
      <w:proofErr w:type="spellEnd"/>
      <w:r>
        <w:t xml:space="preserve"> Villarreal, Linda Parker, </w:t>
      </w:r>
      <w:r w:rsidRPr="00F33D4F">
        <w:t>Michael Le,</w:t>
      </w:r>
      <w:r>
        <w:t xml:space="preserve"> Tracy Smith, Jennifer </w:t>
      </w:r>
      <w:proofErr w:type="spellStart"/>
      <w:r>
        <w:t>Eichstedt</w:t>
      </w:r>
      <w:proofErr w:type="spellEnd"/>
      <w:r>
        <w:t xml:space="preserve">,  </w:t>
      </w:r>
      <w:proofErr w:type="spellStart"/>
      <w:r>
        <w:t>Leena</w:t>
      </w:r>
      <w:proofErr w:type="spellEnd"/>
      <w:r>
        <w:t xml:space="preserve"> </w:t>
      </w:r>
      <w:proofErr w:type="spellStart"/>
      <w:r>
        <w:t>Dellasheh</w:t>
      </w:r>
      <w:proofErr w:type="spellEnd"/>
      <w:r>
        <w:t xml:space="preserve">, </w:t>
      </w:r>
      <w:proofErr w:type="spellStart"/>
      <w:r>
        <w:t>Tay</w:t>
      </w:r>
      <w:proofErr w:type="spellEnd"/>
      <w:r>
        <w:t xml:space="preserve"> </w:t>
      </w:r>
      <w:proofErr w:type="spellStart"/>
      <w:r>
        <w:t>Triggs</w:t>
      </w:r>
      <w:proofErr w:type="spellEnd"/>
      <w:r>
        <w:t xml:space="preserve">, Eric Palma,  </w:t>
      </w:r>
      <w:proofErr w:type="spellStart"/>
      <w:r>
        <w:t>Kumi</w:t>
      </w:r>
      <w:proofErr w:type="spellEnd"/>
      <w:r>
        <w:t xml:space="preserve"> Watanabe-</w:t>
      </w:r>
      <w:proofErr w:type="spellStart"/>
      <w:r>
        <w:t>Schock</w:t>
      </w:r>
      <w:proofErr w:type="spellEnd"/>
      <w:r>
        <w:t>, Kayla Begay, Lauren Enriquez, Tasha Howe, Sheila Rocker-</w:t>
      </w:r>
      <w:proofErr w:type="spellStart"/>
      <w:r>
        <w:t>Heppe</w:t>
      </w:r>
      <w:proofErr w:type="spellEnd"/>
      <w:r>
        <w:t xml:space="preserve">, Fernando Paz, </w:t>
      </w:r>
      <w:r w:rsidR="001A47DB">
        <w:t xml:space="preserve">Cedric Aaron, </w:t>
      </w:r>
      <w:r>
        <w:t>Jeanne Riecke-Recorder</w:t>
      </w:r>
    </w:p>
    <w:p w:rsidR="00C02DE4" w:rsidRDefault="00C02DE4" w:rsidP="00C02DE4">
      <w:pPr>
        <w:spacing w:after="0" w:line="240" w:lineRule="auto"/>
      </w:pPr>
    </w:p>
    <w:p w:rsidR="00C02DE4" w:rsidRDefault="00C02DE4" w:rsidP="00C02DE4">
      <w:pPr>
        <w:spacing w:after="0" w:line="240" w:lineRule="auto"/>
      </w:pPr>
      <w:r w:rsidRPr="007432BB">
        <w:rPr>
          <w:b/>
        </w:rPr>
        <w:t>Unable to attend:</w:t>
      </w:r>
      <w:r>
        <w:t xml:space="preserve">  Eliot Baker, </w:t>
      </w:r>
      <w:proofErr w:type="spellStart"/>
      <w:r>
        <w:t>Shasheen</w:t>
      </w:r>
      <w:proofErr w:type="spellEnd"/>
      <w:r>
        <w:t xml:space="preserve"> </w:t>
      </w:r>
      <w:proofErr w:type="spellStart"/>
      <w:r>
        <w:t>Sha</w:t>
      </w:r>
      <w:r w:rsidR="001A47DB">
        <w:t>ilee</w:t>
      </w:r>
      <w:proofErr w:type="spellEnd"/>
      <w:r w:rsidR="001A47DB">
        <w:t xml:space="preserve"> C. Raymond, Kevin M. Ross, Ari Zarate</w:t>
      </w:r>
      <w:r w:rsidR="003F46B5">
        <w:t>, Emma Castellanos-Rose</w:t>
      </w:r>
      <w:r w:rsidR="00656727">
        <w:t xml:space="preserve">, Oliver Winfield-Perez, Rebecca Gonzalez, Taro </w:t>
      </w:r>
      <w:proofErr w:type="spellStart"/>
      <w:r w:rsidR="00656727">
        <w:t>Caso</w:t>
      </w:r>
      <w:proofErr w:type="spellEnd"/>
      <w:r w:rsidR="00656727">
        <w:t xml:space="preserve">, Erika De </w:t>
      </w:r>
      <w:proofErr w:type="spellStart"/>
      <w:r w:rsidR="00656727">
        <w:t>los</w:t>
      </w:r>
      <w:proofErr w:type="spellEnd"/>
      <w:r w:rsidR="00656727">
        <w:t xml:space="preserve"> Reyes, Estrella </w:t>
      </w:r>
      <w:proofErr w:type="spellStart"/>
      <w:r w:rsidR="00656727">
        <w:t>Corza</w:t>
      </w:r>
      <w:proofErr w:type="spellEnd"/>
      <w:r w:rsidR="00656727">
        <w:t xml:space="preserve">, </w:t>
      </w:r>
      <w:proofErr w:type="spellStart"/>
      <w:r w:rsidR="00656727">
        <w:t>Be</w:t>
      </w:r>
      <w:r w:rsidR="00E90628">
        <w:t>njamen</w:t>
      </w:r>
      <w:proofErr w:type="spellEnd"/>
      <w:r w:rsidR="00E90628">
        <w:t xml:space="preserve"> Anderson, Ashley Shannon.</w:t>
      </w:r>
      <w:r w:rsidR="00656727">
        <w:t xml:space="preserve"> </w:t>
      </w:r>
    </w:p>
    <w:p w:rsidR="00C02DE4" w:rsidRDefault="00C02DE4" w:rsidP="00C02DE4">
      <w:pPr>
        <w:spacing w:after="0" w:line="240" w:lineRule="auto"/>
      </w:pPr>
    </w:p>
    <w:p w:rsidR="00C02DE4" w:rsidRDefault="00C02DE4" w:rsidP="00C02DE4">
      <w:pPr>
        <w:spacing w:after="0" w:line="240" w:lineRule="auto"/>
      </w:pPr>
      <w:r>
        <w:t>The meeting started at 11:05 AM</w:t>
      </w:r>
    </w:p>
    <w:p w:rsidR="00C02DE4" w:rsidRDefault="00C02DE4" w:rsidP="00C02DE4">
      <w:pPr>
        <w:spacing w:after="0" w:line="240" w:lineRule="auto"/>
      </w:pPr>
    </w:p>
    <w:p w:rsidR="00DB7320" w:rsidRPr="00443FB5" w:rsidRDefault="00464421" w:rsidP="00DB7320">
      <w:pPr>
        <w:spacing w:after="0" w:line="240" w:lineRule="auto"/>
        <w:rPr>
          <w:b/>
        </w:rPr>
      </w:pPr>
      <w:r>
        <w:rPr>
          <w:b/>
        </w:rPr>
        <w:t>*</w:t>
      </w:r>
      <w:r w:rsidR="00C02DE4" w:rsidRPr="00443FB5">
        <w:rPr>
          <w:b/>
        </w:rPr>
        <w:t>Next meeting is scheduled for</w:t>
      </w:r>
      <w:r w:rsidR="00DB7320" w:rsidRPr="00443FB5">
        <w:rPr>
          <w:b/>
        </w:rPr>
        <w:t xml:space="preserve"> Wednesday,</w:t>
      </w:r>
      <w:r w:rsidR="00C02DE4" w:rsidRPr="00443FB5">
        <w:rPr>
          <w:b/>
        </w:rPr>
        <w:t xml:space="preserve"> February </w:t>
      </w:r>
      <w:r w:rsidR="00DB7320" w:rsidRPr="00443FB5">
        <w:rPr>
          <w:b/>
        </w:rPr>
        <w:t>27</w:t>
      </w:r>
      <w:r w:rsidR="00C02DE4" w:rsidRPr="00443FB5">
        <w:rPr>
          <w:b/>
          <w:vertAlign w:val="superscript"/>
        </w:rPr>
        <w:t>th</w:t>
      </w:r>
      <w:r w:rsidR="00C02DE4" w:rsidRPr="00443FB5">
        <w:rPr>
          <w:b/>
        </w:rPr>
        <w:t>,</w:t>
      </w:r>
      <w:r w:rsidR="00F1185E" w:rsidRPr="00443FB5">
        <w:rPr>
          <w:b/>
        </w:rPr>
        <w:t xml:space="preserve"> </w:t>
      </w:r>
      <w:r w:rsidR="00C02DE4" w:rsidRPr="00443FB5">
        <w:rPr>
          <w:b/>
        </w:rPr>
        <w:t>201</w:t>
      </w:r>
      <w:r w:rsidR="00DB7320" w:rsidRPr="00443FB5">
        <w:rPr>
          <w:b/>
        </w:rPr>
        <w:t>9</w:t>
      </w:r>
    </w:p>
    <w:p w:rsidR="00DB7320" w:rsidRDefault="00DB7320" w:rsidP="00DB7320">
      <w:pPr>
        <w:spacing w:after="0" w:line="240" w:lineRule="auto"/>
      </w:pPr>
    </w:p>
    <w:p w:rsidR="00DB7320" w:rsidRDefault="00DB7320" w:rsidP="00DB7320">
      <w:pPr>
        <w:spacing w:after="0" w:line="240" w:lineRule="auto"/>
      </w:pPr>
      <w:proofErr w:type="spellStart"/>
      <w:r w:rsidRPr="00013030">
        <w:rPr>
          <w:b/>
        </w:rPr>
        <w:t>I.Welcome</w:t>
      </w:r>
      <w:proofErr w:type="spellEnd"/>
      <w:r w:rsidRPr="00013030">
        <w:rPr>
          <w:b/>
        </w:rPr>
        <w:t xml:space="preserve"> back</w:t>
      </w:r>
      <w:r w:rsidR="001A47DB" w:rsidRPr="00013030">
        <w:rPr>
          <w:b/>
        </w:rPr>
        <w:t>:</w:t>
      </w:r>
      <w:r w:rsidR="001A47DB">
        <w:t xml:space="preserve">  </w:t>
      </w:r>
      <w:r>
        <w:t xml:space="preserve"> by Associate Director</w:t>
      </w:r>
      <w:r w:rsidR="004B4342">
        <w:t xml:space="preserve">, </w:t>
      </w:r>
      <w:proofErr w:type="spellStart"/>
      <w:r w:rsidR="004B4342">
        <w:t>Edelmira</w:t>
      </w:r>
      <w:proofErr w:type="spellEnd"/>
      <w:r w:rsidR="004B4342">
        <w:t xml:space="preserve"> Reynoso</w:t>
      </w:r>
      <w:r>
        <w:t xml:space="preserve"> of the Office of Diversity, Equity and Inclusion to the assembled Diversity, Equity and Inclusion Council for Humboldt State University.  She mentioned the loss of some students to the Council but asked if everyone was agreeable to students having only</w:t>
      </w:r>
      <w:r w:rsidR="004B4342">
        <w:t xml:space="preserve"> a </w:t>
      </w:r>
      <w:r>
        <w:t>one year commitment to the Council because of graduation and cycling out of the system.  The members agreed to the one year student commitment for the Diversity, Equity and Inclusion Council.  She said they would reach out to students again for membership</w:t>
      </w:r>
      <w:r w:rsidR="004B4342">
        <w:t xml:space="preserve"> in the Diversity, Equity and Inclusion Council</w:t>
      </w:r>
      <w:r>
        <w:t>.</w:t>
      </w:r>
    </w:p>
    <w:p w:rsidR="00DB7320" w:rsidRDefault="00DB7320" w:rsidP="00DB7320">
      <w:pPr>
        <w:spacing w:after="0" w:line="240" w:lineRule="auto"/>
      </w:pPr>
    </w:p>
    <w:p w:rsidR="00DB7320" w:rsidRDefault="00DB7320" w:rsidP="00DB7320">
      <w:pPr>
        <w:spacing w:after="0" w:line="240" w:lineRule="auto"/>
      </w:pPr>
      <w:r>
        <w:t xml:space="preserve">There were introductions around the table to familiarize everyone with attendees.  </w:t>
      </w:r>
    </w:p>
    <w:p w:rsidR="001A47DB" w:rsidRDefault="001A47DB" w:rsidP="00DB7320">
      <w:pPr>
        <w:spacing w:after="0" w:line="240" w:lineRule="auto"/>
      </w:pPr>
    </w:p>
    <w:p w:rsidR="00147E9B" w:rsidRDefault="001A47DB" w:rsidP="00DB7320">
      <w:pPr>
        <w:spacing w:after="0" w:line="240" w:lineRule="auto"/>
      </w:pPr>
      <w:proofErr w:type="spellStart"/>
      <w:r w:rsidRPr="00013030">
        <w:rPr>
          <w:b/>
        </w:rPr>
        <w:t>II.</w:t>
      </w:r>
      <w:r w:rsidR="00D3236D">
        <w:rPr>
          <w:b/>
        </w:rPr>
        <w:t>a</w:t>
      </w:r>
      <w:proofErr w:type="spellEnd"/>
      <w:r w:rsidR="00D3236D">
        <w:rPr>
          <w:b/>
        </w:rPr>
        <w:t xml:space="preserve">. </w:t>
      </w:r>
      <w:r w:rsidR="00853D5B">
        <w:rPr>
          <w:b/>
        </w:rPr>
        <w:t>Meetings, Conferences and Workshops:</w:t>
      </w:r>
      <w:r>
        <w:t xml:space="preserve">  </w:t>
      </w:r>
      <w:proofErr w:type="spellStart"/>
      <w:r>
        <w:t>Kumi</w:t>
      </w:r>
      <w:proofErr w:type="spellEnd"/>
      <w:r>
        <w:t xml:space="preserve"> Watanabe-</w:t>
      </w:r>
      <w:proofErr w:type="spellStart"/>
      <w:r>
        <w:t>Schock</w:t>
      </w:r>
      <w:proofErr w:type="spellEnd"/>
      <w:r>
        <w:t xml:space="preserve"> said that the Equity Alliance of </w:t>
      </w:r>
      <w:r w:rsidR="00D56143">
        <w:t xml:space="preserve">the </w:t>
      </w:r>
      <w:r>
        <w:t>North</w:t>
      </w:r>
      <w:r w:rsidR="00D56143">
        <w:t xml:space="preserve"> Coast offers monthly Equity Roundtable workshops.  Each workshop lasts 2 hours and the participation has grown from a dozen or so to over 50 participants at the last workshop in January.</w:t>
      </w:r>
      <w:bookmarkStart w:id="0" w:name="_GoBack"/>
      <w:bookmarkEnd w:id="0"/>
      <w:r>
        <w:t xml:space="preserve">  </w:t>
      </w:r>
    </w:p>
    <w:p w:rsidR="00147E9B" w:rsidRDefault="00147E9B" w:rsidP="00DB7320">
      <w:pPr>
        <w:spacing w:after="0" w:line="240" w:lineRule="auto"/>
      </w:pPr>
    </w:p>
    <w:p w:rsidR="001A47DB" w:rsidRDefault="001A47DB" w:rsidP="00DB7320">
      <w:pPr>
        <w:spacing w:after="0" w:line="240" w:lineRule="auto"/>
      </w:pPr>
      <w:proofErr w:type="spellStart"/>
      <w:r>
        <w:t>Tay</w:t>
      </w:r>
      <w:proofErr w:type="spellEnd"/>
      <w:r>
        <w:t xml:space="preserve"> </w:t>
      </w:r>
      <w:proofErr w:type="spellStart"/>
      <w:r>
        <w:t>Triggs</w:t>
      </w:r>
      <w:proofErr w:type="spellEnd"/>
      <w:r>
        <w:t xml:space="preserve"> reported on the Dr. Martin Luther King rally that started at the Humboldt County Courthouse and ended at the </w:t>
      </w:r>
      <w:proofErr w:type="spellStart"/>
      <w:r>
        <w:t>Adorni</w:t>
      </w:r>
      <w:proofErr w:type="spellEnd"/>
      <w:r>
        <w:t xml:space="preserve"> Center.  </w:t>
      </w:r>
      <w:r w:rsidR="000806CC">
        <w:t xml:space="preserve">Also a suggestion that if you </w:t>
      </w:r>
      <w:r w:rsidR="00147E9B">
        <w:t>know of</w:t>
      </w:r>
      <w:r w:rsidR="000806CC">
        <w:t xml:space="preserve"> any </w:t>
      </w:r>
      <w:r w:rsidR="00147E9B">
        <w:t xml:space="preserve">upcoming </w:t>
      </w:r>
      <w:r w:rsidR="000806CC">
        <w:t xml:space="preserve">events </w:t>
      </w:r>
      <w:r w:rsidR="00147E9B">
        <w:t>to</w:t>
      </w:r>
      <w:r w:rsidR="000806CC">
        <w:t xml:space="preserve"> send them to ASC Jeanne Riecke for ODEI.</w:t>
      </w:r>
    </w:p>
    <w:p w:rsidR="00147E9B" w:rsidRDefault="00147E9B" w:rsidP="00DB7320">
      <w:pPr>
        <w:spacing w:after="0" w:line="240" w:lineRule="auto"/>
      </w:pPr>
    </w:p>
    <w:p w:rsidR="00147E9B" w:rsidRPr="00DB7320" w:rsidRDefault="00147E9B" w:rsidP="0033406D">
      <w:pPr>
        <w:spacing w:after="0" w:line="240" w:lineRule="auto"/>
      </w:pPr>
      <w:r>
        <w:t xml:space="preserve">Cedric Aaron said that he was working with high school students in Eureka, Arcata and </w:t>
      </w:r>
      <w:proofErr w:type="spellStart"/>
      <w:r>
        <w:t>McKinleyville</w:t>
      </w:r>
      <w:proofErr w:type="spellEnd"/>
      <w:r>
        <w:t xml:space="preserve"> High Schools to form Black Student Unions on their campuses.  </w:t>
      </w:r>
    </w:p>
    <w:p w:rsidR="0033406D" w:rsidRDefault="0033406D" w:rsidP="0033406D">
      <w:pPr>
        <w:spacing w:after="0" w:line="240" w:lineRule="auto"/>
      </w:pPr>
    </w:p>
    <w:p w:rsidR="00275FF9" w:rsidRDefault="00275FF9" w:rsidP="0033406D">
      <w:pPr>
        <w:spacing w:after="0" w:line="240" w:lineRule="auto"/>
      </w:pPr>
      <w:r>
        <w:t xml:space="preserve">Tracy Smith said the </w:t>
      </w:r>
      <w:proofErr w:type="spellStart"/>
      <w:r>
        <w:t>McKinleyville</w:t>
      </w:r>
      <w:proofErr w:type="spellEnd"/>
      <w:r>
        <w:t xml:space="preserve"> Alliance for Racial Equity is in the early stages of formation.  </w:t>
      </w:r>
    </w:p>
    <w:p w:rsidR="00440E26" w:rsidRDefault="00440E26">
      <w:r>
        <w:t>Arcata Equity Immersion Retreat was mentioned held on December 1</w:t>
      </w:r>
      <w:r w:rsidRPr="00440E26">
        <w:rPr>
          <w:vertAlign w:val="superscript"/>
        </w:rPr>
        <w:t>st</w:t>
      </w:r>
      <w:r>
        <w:t>, 2</w:t>
      </w:r>
      <w:r w:rsidRPr="00440E26">
        <w:rPr>
          <w:vertAlign w:val="superscript"/>
        </w:rPr>
        <w:t>nd</w:t>
      </w:r>
      <w:r>
        <w:t xml:space="preserve"> and 3</w:t>
      </w:r>
      <w:r w:rsidRPr="00440E26">
        <w:rPr>
          <w:vertAlign w:val="superscript"/>
        </w:rPr>
        <w:t>rd</w:t>
      </w:r>
      <w:r>
        <w:t xml:space="preserve"> at the Arcata Community Center.  </w:t>
      </w:r>
    </w:p>
    <w:p w:rsidR="002C1E88" w:rsidRDefault="002C1E88">
      <w:r>
        <w:t xml:space="preserve">Also there are Department Equity groups forming at Humboldt State.  The </w:t>
      </w:r>
      <w:r w:rsidR="004B4342">
        <w:t xml:space="preserve">HSU </w:t>
      </w:r>
      <w:r>
        <w:t xml:space="preserve">Library has </w:t>
      </w:r>
      <w:proofErr w:type="gramStart"/>
      <w:r>
        <w:t xml:space="preserve">formed </w:t>
      </w:r>
      <w:r w:rsidR="00E1037F">
        <w:t xml:space="preserve"> a</w:t>
      </w:r>
      <w:proofErr w:type="gramEnd"/>
      <w:r w:rsidR="00E1037F">
        <w:t xml:space="preserve"> Diversity and Social Justice Working Group t</w:t>
      </w:r>
      <w:r>
        <w:t xml:space="preserve">o discuss equity issues.  </w:t>
      </w:r>
    </w:p>
    <w:p w:rsidR="0000175C" w:rsidRDefault="0000175C">
      <w:proofErr w:type="spellStart"/>
      <w:r>
        <w:lastRenderedPageBreak/>
        <w:t>Edelmira</w:t>
      </w:r>
      <w:proofErr w:type="spellEnd"/>
      <w:r>
        <w:t xml:space="preserve"> Reynoso said that she had attended a workshop at Cal Poly</w:t>
      </w:r>
      <w:r w:rsidR="005B3B7A">
        <w:t>:  Diverse Campus</w:t>
      </w:r>
      <w:r w:rsidR="00320F4B">
        <w:t xml:space="preserve">:  Intersecting Access and Equity </w:t>
      </w:r>
      <w:proofErr w:type="gramStart"/>
      <w:r w:rsidR="00320F4B">
        <w:t>Across</w:t>
      </w:r>
      <w:proofErr w:type="gramEnd"/>
      <w:r w:rsidR="00320F4B">
        <w:t xml:space="preserve"> the Student Experience. </w:t>
      </w:r>
    </w:p>
    <w:p w:rsidR="000427DD" w:rsidRDefault="000427DD">
      <w:r>
        <w:t xml:space="preserve">Tracy Smith said that she had served as an Equity Advocate on the CNRS Dean search.  </w:t>
      </w:r>
      <w:r w:rsidR="00C47B32">
        <w:t xml:space="preserve"> </w:t>
      </w:r>
      <w:r w:rsidR="000B0F7F">
        <w:t xml:space="preserve">Equity Advocates are a new component of the HR Process.  </w:t>
      </w:r>
    </w:p>
    <w:p w:rsidR="000B0F7F" w:rsidRDefault="000B0F7F">
      <w:r>
        <w:t>Linda Parker said that the HSU Presidential Search has begun and that there will be a pre-forum meeting on January 31</w:t>
      </w:r>
      <w:r w:rsidRPr="000B0F7F">
        <w:rPr>
          <w:vertAlign w:val="superscript"/>
        </w:rPr>
        <w:t>st</w:t>
      </w:r>
      <w:r>
        <w:t xml:space="preserve"> 3-5 PM in KBR before the February 4</w:t>
      </w:r>
      <w:r w:rsidRPr="000B0F7F">
        <w:rPr>
          <w:vertAlign w:val="superscript"/>
        </w:rPr>
        <w:t>th</w:t>
      </w:r>
      <w:r>
        <w:t xml:space="preserve"> meeting on campus of the established search committee meeting.  </w:t>
      </w:r>
    </w:p>
    <w:p w:rsidR="000B0F7F" w:rsidRDefault="00D3236D">
      <w:r>
        <w:rPr>
          <w:b/>
        </w:rPr>
        <w:t>II b</w:t>
      </w:r>
      <w:r w:rsidR="00C47B32" w:rsidRPr="00D3236D">
        <w:rPr>
          <w:b/>
        </w:rPr>
        <w:t xml:space="preserve">. </w:t>
      </w:r>
      <w:r w:rsidR="00853D5B" w:rsidRPr="00D3236D">
        <w:rPr>
          <w:b/>
        </w:rPr>
        <w:t>Framing Discussions at Senate:</w:t>
      </w:r>
      <w:r w:rsidR="00853D5B">
        <w:t xml:space="preserve">  </w:t>
      </w:r>
      <w:r w:rsidR="000B0F7F">
        <w:t>Cheryl Johnson announced that the Senate meeting will allow 30 minutes at every other meeting to discuss racial issues on campus.  She asked the group how we should go about prompting the discussion</w:t>
      </w:r>
      <w:r w:rsidR="00262EB2">
        <w:t xml:space="preserve"> </w:t>
      </w:r>
      <w:r w:rsidR="000B0F7F">
        <w:t>in Senate t</w:t>
      </w:r>
      <w:r w:rsidR="00262EB2">
        <w:t xml:space="preserve">o make sure of the 30 minutes and send the recommendation to Stephanie </w:t>
      </w:r>
      <w:proofErr w:type="spellStart"/>
      <w:r w:rsidR="00262EB2">
        <w:t>Burkhalter</w:t>
      </w:r>
      <w:proofErr w:type="spellEnd"/>
      <w:r w:rsidR="00262EB2">
        <w:t>.</w:t>
      </w:r>
      <w:r w:rsidR="00292DB7">
        <w:t xml:space="preserve">  Recommendation to gather data by the departments to pre</w:t>
      </w:r>
      <w:r w:rsidR="00853D5B">
        <w:t xml:space="preserve">sent.  Also a glossary of terms used in Equity discussions.  </w:t>
      </w:r>
    </w:p>
    <w:p w:rsidR="00D3236D" w:rsidRDefault="00D3236D">
      <w:proofErr w:type="spellStart"/>
      <w:r w:rsidRPr="00F8495D">
        <w:rPr>
          <w:b/>
        </w:rPr>
        <w:t>II.c</w:t>
      </w:r>
      <w:proofErr w:type="spellEnd"/>
      <w:r w:rsidRPr="00F8495D">
        <w:rPr>
          <w:b/>
        </w:rPr>
        <w:t>. Memorandum of Understanding:</w:t>
      </w:r>
      <w:r>
        <w:t xml:space="preserve">  </w:t>
      </w:r>
      <w:proofErr w:type="spellStart"/>
      <w:r>
        <w:t>Edelmira</w:t>
      </w:r>
      <w:proofErr w:type="spellEnd"/>
      <w:r>
        <w:t xml:space="preserve"> Reynoso asked if the MOU was ready to be adopted and that she had not received any input regarding the MOU.  She said the MOU was available for review on the DEIC Team Drive</w:t>
      </w:r>
      <w:r w:rsidR="00EC2A65">
        <w:t xml:space="preserve"> and she would like to finalize the MOU at the next meeting. </w:t>
      </w:r>
      <w:r w:rsidR="004B4342">
        <w:t xml:space="preserve"> Agreement to finalize the MOU at the next DEIC meeting.</w:t>
      </w:r>
      <w:r w:rsidR="00EC2A65">
        <w:t xml:space="preserve"> </w:t>
      </w:r>
    </w:p>
    <w:p w:rsidR="00443FB5" w:rsidRDefault="00F8495D">
      <w:r w:rsidRPr="00443FB5">
        <w:rPr>
          <w:b/>
        </w:rPr>
        <w:t>III. Subcommittee Presentations:</w:t>
      </w:r>
      <w:r w:rsidR="004B4342">
        <w:t xml:space="preserve">  The sub-</w:t>
      </w:r>
      <w:r>
        <w:t xml:space="preserve">committees broke into their respective groups to discuss the presentation of Mission, Vision and Values </w:t>
      </w:r>
      <w:r w:rsidR="004B4342">
        <w:t xml:space="preserve">Statements </w:t>
      </w:r>
      <w:r>
        <w:t>for Diversit</w:t>
      </w:r>
      <w:r w:rsidR="00443FB5">
        <w:t xml:space="preserve">y, Equity and Inclusion </w:t>
      </w:r>
      <w:r w:rsidR="004B4342">
        <w:t>at</w:t>
      </w:r>
      <w:r w:rsidR="00443FB5">
        <w:t xml:space="preserve"> H</w:t>
      </w:r>
      <w:r w:rsidR="004B4342">
        <w:t xml:space="preserve">umboldt </w:t>
      </w:r>
      <w:r w:rsidR="00443FB5">
        <w:t>S</w:t>
      </w:r>
      <w:r w:rsidR="004B4342">
        <w:t xml:space="preserve">tate </w:t>
      </w:r>
      <w:r w:rsidR="00443FB5">
        <w:t>U</w:t>
      </w:r>
      <w:r w:rsidR="004B4342">
        <w:t>niversity</w:t>
      </w:r>
      <w:r w:rsidR="00443FB5">
        <w:t xml:space="preserve">:  the Faculty and Staff Development </w:t>
      </w:r>
      <w:r w:rsidR="00500261">
        <w:t>and Professional Opportunities Sub-C</w:t>
      </w:r>
      <w:r w:rsidR="00443FB5">
        <w:t>ommittee, the HSU-Hispanic Serving Institution (HSI)</w:t>
      </w:r>
      <w:r w:rsidR="00500261">
        <w:t xml:space="preserve"> Sub-C</w:t>
      </w:r>
      <w:r w:rsidR="00443FB5">
        <w:t xml:space="preserve">ommittee and the Inclusive Teaching Strategies </w:t>
      </w:r>
      <w:r w:rsidR="00500261">
        <w:t>and Cultural Relevant Pedagogy Sub-C</w:t>
      </w:r>
      <w:r w:rsidR="00443FB5">
        <w:t>ommittee.</w:t>
      </w:r>
    </w:p>
    <w:p w:rsidR="00F8495D" w:rsidRDefault="00464421">
      <w:r w:rsidRPr="00464421">
        <w:rPr>
          <w:b/>
        </w:rPr>
        <w:t>Faculty and Staff Development and Professional Opportunities Sub-Committee</w:t>
      </w:r>
      <w:r>
        <w:t xml:space="preserve">:  Chair Jennifer </w:t>
      </w:r>
      <w:proofErr w:type="spellStart"/>
      <w:r>
        <w:t>Eichstedt</w:t>
      </w:r>
      <w:proofErr w:type="spellEnd"/>
      <w:r>
        <w:t xml:space="preserve"> read the proposed Mission/Vision Statements proposed by their sub-committee.  </w:t>
      </w:r>
    </w:p>
    <w:p w:rsidR="00500261" w:rsidRDefault="00500261" w:rsidP="00500261">
      <w:r w:rsidRPr="00500261">
        <w:rPr>
          <w:b/>
        </w:rPr>
        <w:t xml:space="preserve">HSU-Hispanic Serving Institution (HSI) </w:t>
      </w:r>
      <w:r w:rsidR="00A717C9">
        <w:rPr>
          <w:b/>
        </w:rPr>
        <w:t>S</w:t>
      </w:r>
      <w:r w:rsidRPr="00500261">
        <w:rPr>
          <w:b/>
        </w:rPr>
        <w:t xml:space="preserve">ub-committee:  </w:t>
      </w:r>
      <w:r>
        <w:rPr>
          <w:b/>
        </w:rPr>
        <w:t xml:space="preserve"> </w:t>
      </w:r>
      <w:r w:rsidRPr="00500261">
        <w:t>Casey Parker</w:t>
      </w:r>
      <w:r>
        <w:t xml:space="preserve"> read their sub-committee proposal for Mission Statement and that the Vision Statement</w:t>
      </w:r>
      <w:r w:rsidR="004B4342">
        <w:t xml:space="preserve"> which</w:t>
      </w:r>
      <w:r>
        <w:t xml:space="preserve"> was almost identical to the Vision Statement by the Staff Development and Professional Opportunities Sub-Committee.</w:t>
      </w:r>
    </w:p>
    <w:p w:rsidR="009A013B" w:rsidRDefault="009A013B" w:rsidP="00500261">
      <w:r w:rsidRPr="009A013B">
        <w:rPr>
          <w:b/>
        </w:rPr>
        <w:t>Inclusive Teaching Strategies and Cultural Relevant Pedagogy Sub-Committee:</w:t>
      </w:r>
      <w:r>
        <w:t xml:space="preserve">  </w:t>
      </w:r>
      <w:r w:rsidR="00E93BC7">
        <w:t xml:space="preserve">Chair </w:t>
      </w:r>
      <w:r>
        <w:t>Kim Vincent-Layton read the proposed Mission and Vision Statement by their sub-committee, identifying the emphasis on “sustaining collective institutional and systemic change through diversity, equity and inclusion efforts.”</w:t>
      </w:r>
    </w:p>
    <w:p w:rsidR="009A013B" w:rsidRDefault="009A013B" w:rsidP="00500261">
      <w:proofErr w:type="spellStart"/>
      <w:r>
        <w:t>Edelmira</w:t>
      </w:r>
      <w:proofErr w:type="spellEnd"/>
      <w:r>
        <w:t xml:space="preserve"> Reynoso handed out </w:t>
      </w:r>
      <w:r w:rsidR="00086F10">
        <w:t>information regarding</w:t>
      </w:r>
      <w:r w:rsidR="00A9566A">
        <w:t xml:space="preserve"> the </w:t>
      </w:r>
      <w:r w:rsidR="004B4342">
        <w:t>HSU Camp</w:t>
      </w:r>
      <w:r w:rsidR="00A9566A">
        <w:t>us Diversity Plan for 2013+.</w:t>
      </w:r>
      <w:r w:rsidR="00EC10D1">
        <w:t xml:space="preserve"> </w:t>
      </w:r>
    </w:p>
    <w:p w:rsidR="00811BAB" w:rsidRDefault="00811BAB" w:rsidP="00500261">
      <w:r>
        <w:t>Discussion</w:t>
      </w:r>
      <w:r w:rsidR="00E35FA1">
        <w:t xml:space="preserve"> and agreement by the Council</w:t>
      </w:r>
      <w:r>
        <w:t xml:space="preserve"> </w:t>
      </w:r>
      <w:r w:rsidR="00E35FA1">
        <w:t xml:space="preserve">to include the term “community” instead of campus.  Discussion </w:t>
      </w:r>
      <w:r>
        <w:t xml:space="preserve">regarding the use of the term “individual”.  </w:t>
      </w:r>
      <w:r w:rsidR="00681264">
        <w:t>Discussion to include in the “Vision” statement to “aspire to close equity gaps.”</w:t>
      </w:r>
    </w:p>
    <w:p w:rsidR="00811BAB" w:rsidRDefault="00811BAB" w:rsidP="00500261">
      <w:r>
        <w:t xml:space="preserve">Sub-Committees agreed to work on the Values portion of the Diversity, Equity and Inclusion Council </w:t>
      </w:r>
      <w:r w:rsidR="001A2C99">
        <w:t xml:space="preserve">Mission, Vision and Values </w:t>
      </w:r>
      <w:r>
        <w:t xml:space="preserve">statement.  </w:t>
      </w:r>
    </w:p>
    <w:p w:rsidR="00811BAB" w:rsidRPr="00F33D4F" w:rsidRDefault="00811BAB" w:rsidP="00500261">
      <w:pPr>
        <w:rPr>
          <w:b/>
        </w:rPr>
      </w:pPr>
      <w:r w:rsidRPr="00F33D4F">
        <w:rPr>
          <w:b/>
        </w:rPr>
        <w:t>The meeting ended at 1:00 PM.</w:t>
      </w:r>
    </w:p>
    <w:p w:rsidR="00EC2A65" w:rsidRDefault="00EC2A65"/>
    <w:p w:rsidR="00EC2A65" w:rsidRDefault="00EC2A65"/>
    <w:p w:rsidR="00EE60D4" w:rsidRDefault="00EE60D4"/>
    <w:p w:rsidR="00EE60D4" w:rsidRDefault="00EE60D4"/>
    <w:p w:rsidR="000427DD" w:rsidRDefault="000427DD"/>
    <w:p w:rsidR="0000175C" w:rsidRDefault="0000175C"/>
    <w:p w:rsidR="002C1E88" w:rsidRDefault="002C1E88"/>
    <w:sectPr w:rsidR="002C1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316C5"/>
    <w:multiLevelType w:val="hybridMultilevel"/>
    <w:tmpl w:val="FDB49A66"/>
    <w:lvl w:ilvl="0" w:tplc="0600A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DB30D7"/>
    <w:multiLevelType w:val="hybridMultilevel"/>
    <w:tmpl w:val="570AB6A4"/>
    <w:lvl w:ilvl="0" w:tplc="ABDEE4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A7A44"/>
    <w:multiLevelType w:val="hybridMultilevel"/>
    <w:tmpl w:val="AD6C77B4"/>
    <w:lvl w:ilvl="0" w:tplc="F09E6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E4"/>
    <w:rsid w:val="0000175C"/>
    <w:rsid w:val="00013030"/>
    <w:rsid w:val="000427DD"/>
    <w:rsid w:val="000806CC"/>
    <w:rsid w:val="00086F10"/>
    <w:rsid w:val="000B0F7F"/>
    <w:rsid w:val="0012606F"/>
    <w:rsid w:val="00147E9B"/>
    <w:rsid w:val="001A2BC0"/>
    <w:rsid w:val="001A2C99"/>
    <w:rsid w:val="001A47DB"/>
    <w:rsid w:val="001C6FB2"/>
    <w:rsid w:val="00224AD5"/>
    <w:rsid w:val="00262EB2"/>
    <w:rsid w:val="00275FF9"/>
    <w:rsid w:val="00286A9D"/>
    <w:rsid w:val="00292DB7"/>
    <w:rsid w:val="002C1E88"/>
    <w:rsid w:val="00320F4B"/>
    <w:rsid w:val="0033406D"/>
    <w:rsid w:val="00370391"/>
    <w:rsid w:val="003F46B5"/>
    <w:rsid w:val="00440E26"/>
    <w:rsid w:val="00443FB5"/>
    <w:rsid w:val="00464421"/>
    <w:rsid w:val="004B4342"/>
    <w:rsid w:val="00500261"/>
    <w:rsid w:val="005B3B7A"/>
    <w:rsid w:val="00646024"/>
    <w:rsid w:val="00656727"/>
    <w:rsid w:val="00681264"/>
    <w:rsid w:val="00811BAB"/>
    <w:rsid w:val="00853D5B"/>
    <w:rsid w:val="009A013B"/>
    <w:rsid w:val="009D1DBB"/>
    <w:rsid w:val="00A717C9"/>
    <w:rsid w:val="00A9566A"/>
    <w:rsid w:val="00C02DE4"/>
    <w:rsid w:val="00C42051"/>
    <w:rsid w:val="00C47B32"/>
    <w:rsid w:val="00D3236D"/>
    <w:rsid w:val="00D56143"/>
    <w:rsid w:val="00DB7320"/>
    <w:rsid w:val="00E1037F"/>
    <w:rsid w:val="00E35FA1"/>
    <w:rsid w:val="00E90628"/>
    <w:rsid w:val="00E93BC7"/>
    <w:rsid w:val="00EC10D1"/>
    <w:rsid w:val="00EC2A65"/>
    <w:rsid w:val="00EE60D4"/>
    <w:rsid w:val="00F1185E"/>
    <w:rsid w:val="00F33D4F"/>
    <w:rsid w:val="00F8495D"/>
    <w:rsid w:val="00FE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5A76"/>
  <w15:chartTrackingRefBased/>
  <w15:docId w15:val="{5C2C31FB-013C-4D22-9DC4-34135824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DE4"/>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20"/>
    <w:pPr>
      <w:ind w:left="720"/>
      <w:contextualSpacing/>
    </w:pPr>
  </w:style>
  <w:style w:type="paragraph" w:styleId="BalloonText">
    <w:name w:val="Balloon Text"/>
    <w:basedOn w:val="Normal"/>
    <w:link w:val="BalloonTextChar"/>
    <w:uiPriority w:val="99"/>
    <w:semiHidden/>
    <w:unhideWhenUsed/>
    <w:rsid w:val="00A71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 Riecke</dc:creator>
  <cp:keywords/>
  <dc:description/>
  <cp:lastModifiedBy>Jeanne M Riecke</cp:lastModifiedBy>
  <cp:revision>48</cp:revision>
  <cp:lastPrinted>2019-01-28T16:22:00Z</cp:lastPrinted>
  <dcterms:created xsi:type="dcterms:W3CDTF">2019-01-24T16:18:00Z</dcterms:created>
  <dcterms:modified xsi:type="dcterms:W3CDTF">2019-01-30T17:57:00Z</dcterms:modified>
</cp:coreProperties>
</file>